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424" w:rsidRPr="002B5424" w:rsidRDefault="00DD7F9E" w:rsidP="002B5424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br/>
        <w:t>о</w:t>
      </w:r>
      <w:r w:rsidR="002707D6">
        <w:rPr>
          <w:b/>
          <w:sz w:val="28"/>
          <w:szCs w:val="28"/>
        </w:rPr>
        <w:t xml:space="preserve"> </w:t>
      </w:r>
      <w:r w:rsidR="002707D6">
        <w:rPr>
          <w:b/>
          <w:sz w:val="28"/>
          <w:szCs w:val="28"/>
          <w:lang w:val="en-US"/>
        </w:rPr>
        <w:t>XVI</w:t>
      </w:r>
      <w:r w:rsidR="002B5424" w:rsidRPr="002B5424">
        <w:rPr>
          <w:b/>
          <w:sz w:val="28"/>
          <w:szCs w:val="28"/>
        </w:rPr>
        <w:t xml:space="preserve"> </w:t>
      </w:r>
      <w:r w:rsidR="002707D6">
        <w:rPr>
          <w:b/>
          <w:sz w:val="28"/>
          <w:szCs w:val="28"/>
        </w:rPr>
        <w:t>ф</w:t>
      </w:r>
      <w:r w:rsidR="002B5424" w:rsidRPr="002B5424">
        <w:rPr>
          <w:b/>
          <w:sz w:val="28"/>
          <w:szCs w:val="28"/>
        </w:rPr>
        <w:t>е</w:t>
      </w:r>
      <w:r w:rsidR="00F85646">
        <w:rPr>
          <w:b/>
          <w:sz w:val="28"/>
          <w:szCs w:val="28"/>
        </w:rPr>
        <w:t>стивале «Премьера Одной Репетиции»</w:t>
      </w:r>
    </w:p>
    <w:p w:rsidR="002B5424" w:rsidRPr="00152908" w:rsidRDefault="00F85646" w:rsidP="002B5424">
      <w:pPr>
        <w:pStyle w:val="a6"/>
        <w:jc w:val="center"/>
        <w:rPr>
          <w:b/>
        </w:rPr>
      </w:pPr>
      <w:r>
        <w:rPr>
          <w:b/>
        </w:rPr>
        <w:t xml:space="preserve">Театр «Дилижанс» </w:t>
      </w:r>
    </w:p>
    <w:p w:rsidR="00F6107F" w:rsidRPr="00152908" w:rsidRDefault="00F6107F" w:rsidP="002B5424">
      <w:pPr>
        <w:pStyle w:val="a6"/>
        <w:jc w:val="center"/>
        <w:rPr>
          <w:b/>
        </w:rPr>
      </w:pPr>
    </w:p>
    <w:p w:rsidR="00F6107F" w:rsidRPr="00152908" w:rsidRDefault="00F6107F" w:rsidP="002B5424">
      <w:pPr>
        <w:pStyle w:val="a6"/>
        <w:jc w:val="center"/>
        <w:rPr>
          <w:b/>
        </w:rPr>
      </w:pPr>
    </w:p>
    <w:p w:rsidR="002D7602" w:rsidRDefault="009C4EEF" w:rsidP="002D7602">
      <w:pPr>
        <w:pStyle w:val="4"/>
        <w:jc w:val="both"/>
      </w:pPr>
      <w:r>
        <w:t>1. ЦЕЛИ И ЗАДАЧИ ФЕСТИВАЛЯ</w:t>
      </w:r>
    </w:p>
    <w:p w:rsidR="00C6379B" w:rsidRDefault="009C4EEF" w:rsidP="002D7602">
      <w:pPr>
        <w:pStyle w:val="4"/>
        <w:jc w:val="both"/>
        <w:rPr>
          <w:b w:val="0"/>
        </w:rPr>
      </w:pPr>
      <w:r>
        <w:rPr>
          <w:b w:val="0"/>
        </w:rPr>
        <w:t xml:space="preserve">Выявление молодых талантливых режиссеров, актеров, предоставление площадки </w:t>
      </w:r>
      <w:r w:rsidRPr="009C4EEF">
        <w:rPr>
          <w:b w:val="0"/>
        </w:rPr>
        <w:t>для реализации самостоятельных творческих замыслов театральной молодежи</w:t>
      </w:r>
      <w:r w:rsidR="00152908">
        <w:rPr>
          <w:b w:val="0"/>
        </w:rPr>
        <w:t xml:space="preserve"> города и страны</w:t>
      </w:r>
      <w:r w:rsidR="00505FDC">
        <w:rPr>
          <w:b w:val="0"/>
        </w:rPr>
        <w:t>.</w:t>
      </w:r>
      <w:r w:rsidR="002707D6">
        <w:rPr>
          <w:b w:val="0"/>
        </w:rPr>
        <w:t xml:space="preserve"> </w:t>
      </w:r>
      <w:r w:rsidR="00F85646">
        <w:rPr>
          <w:b w:val="0"/>
        </w:rPr>
        <w:t xml:space="preserve">Обсуждение актуальных вопросов театрального искусства (режиссуры, драматургии, актерского мастерства и т.д.). Взаимодействие с </w:t>
      </w:r>
      <w:r w:rsidR="008450C0">
        <w:rPr>
          <w:b w:val="0"/>
        </w:rPr>
        <w:t>экспертами</w:t>
      </w:r>
      <w:r w:rsidR="00F85646">
        <w:rPr>
          <w:b w:val="0"/>
        </w:rPr>
        <w:t>.</w:t>
      </w:r>
      <w:r w:rsidR="008450C0">
        <w:rPr>
          <w:b w:val="0"/>
        </w:rPr>
        <w:t xml:space="preserve"> Привлечение внимания прессы</w:t>
      </w:r>
      <w:r w:rsidR="00A2062A">
        <w:rPr>
          <w:b w:val="0"/>
        </w:rPr>
        <w:t xml:space="preserve"> к театральному искусству</w:t>
      </w:r>
      <w:r w:rsidR="008450C0">
        <w:rPr>
          <w:b w:val="0"/>
        </w:rPr>
        <w:t>, фо</w:t>
      </w:r>
      <w:r w:rsidR="00505FDC">
        <w:rPr>
          <w:b w:val="0"/>
        </w:rPr>
        <w:t>рмирование театрально-</w:t>
      </w:r>
      <w:r w:rsidR="008450C0">
        <w:rPr>
          <w:b w:val="0"/>
        </w:rPr>
        <w:t>ориентированной журналистики.</w:t>
      </w:r>
      <w:r w:rsidR="002707D6">
        <w:rPr>
          <w:b w:val="0"/>
        </w:rPr>
        <w:t xml:space="preserve"> </w:t>
      </w:r>
      <w:r>
        <w:rPr>
          <w:b w:val="0"/>
        </w:rPr>
        <w:t xml:space="preserve">Популяризация театрального искусства в городе. </w:t>
      </w:r>
      <w:r w:rsidR="00A2062A" w:rsidRPr="002707D6">
        <w:rPr>
          <w:b w:val="0"/>
        </w:rPr>
        <w:t xml:space="preserve">Создание новых постановок </w:t>
      </w:r>
      <w:r w:rsidR="00A2062A">
        <w:rPr>
          <w:b w:val="0"/>
        </w:rPr>
        <w:t>по т</w:t>
      </w:r>
      <w:r w:rsidR="00CA669C">
        <w:rPr>
          <w:b w:val="0"/>
        </w:rPr>
        <w:t>ем</w:t>
      </w:r>
      <w:r w:rsidR="00A2062A">
        <w:rPr>
          <w:b w:val="0"/>
        </w:rPr>
        <w:t>е</w:t>
      </w:r>
      <w:r w:rsidR="00CA669C">
        <w:rPr>
          <w:b w:val="0"/>
        </w:rPr>
        <w:t xml:space="preserve"> X</w:t>
      </w:r>
      <w:r w:rsidR="0089423E">
        <w:rPr>
          <w:b w:val="0"/>
          <w:lang w:val="en-US"/>
        </w:rPr>
        <w:t>V</w:t>
      </w:r>
      <w:r w:rsidR="00A2062A">
        <w:rPr>
          <w:b w:val="0"/>
          <w:lang w:val="en-US"/>
        </w:rPr>
        <w:t>I</w:t>
      </w:r>
      <w:r w:rsidR="00CA669C">
        <w:rPr>
          <w:b w:val="0"/>
        </w:rPr>
        <w:t xml:space="preserve"> фестиваля</w:t>
      </w:r>
      <w:r w:rsidR="002707D6">
        <w:rPr>
          <w:b w:val="0"/>
        </w:rPr>
        <w:t xml:space="preserve"> </w:t>
      </w:r>
      <w:r w:rsidR="002A007A">
        <w:rPr>
          <w:b w:val="0"/>
        </w:rPr>
        <w:t>«</w:t>
      </w:r>
      <w:r w:rsidR="00A2062A">
        <w:rPr>
          <w:b w:val="0"/>
        </w:rPr>
        <w:t>Семейный спектакль</w:t>
      </w:r>
      <w:r w:rsidR="002A007A">
        <w:rPr>
          <w:b w:val="0"/>
        </w:rPr>
        <w:t>».</w:t>
      </w:r>
    </w:p>
    <w:p w:rsidR="00654E86" w:rsidRPr="009C4EEF" w:rsidRDefault="00654E86" w:rsidP="002D7602">
      <w:pPr>
        <w:pStyle w:val="4"/>
        <w:jc w:val="both"/>
        <w:rPr>
          <w:b w:val="0"/>
        </w:rPr>
      </w:pPr>
    </w:p>
    <w:p w:rsidR="002D7602" w:rsidRDefault="002D7602" w:rsidP="002D7602">
      <w:pPr>
        <w:pStyle w:val="4"/>
        <w:jc w:val="both"/>
      </w:pPr>
      <w:r>
        <w:t>2. ОРГАНИЗАТОРЫ КОНКУРСА</w:t>
      </w:r>
    </w:p>
    <w:p w:rsidR="00C732B4" w:rsidRDefault="00C732B4" w:rsidP="00C732B4">
      <w:pPr>
        <w:pStyle w:val="a3"/>
        <w:jc w:val="both"/>
      </w:pPr>
      <w:r>
        <w:t>М</w:t>
      </w:r>
      <w:r w:rsidR="002707D6">
        <w:t>униципальное автономное учреждение искусства городского округа Тольятти «Театр юного зрителя «Дилижанс»;</w:t>
      </w:r>
    </w:p>
    <w:p w:rsidR="00C6379B" w:rsidRDefault="009C4EEF" w:rsidP="002D7602">
      <w:pPr>
        <w:pStyle w:val="a3"/>
        <w:jc w:val="both"/>
      </w:pPr>
      <w:r>
        <w:t xml:space="preserve">Департамент культуры </w:t>
      </w:r>
      <w:r w:rsidR="002707D6">
        <w:t>администрации</w:t>
      </w:r>
      <w:r>
        <w:t xml:space="preserve"> городского округа Тольятти</w:t>
      </w:r>
      <w:r w:rsidR="002707D6">
        <w:t>;</w:t>
      </w:r>
    </w:p>
    <w:p w:rsidR="00A2062A" w:rsidRDefault="00A2062A" w:rsidP="002D7602">
      <w:pPr>
        <w:pStyle w:val="a3"/>
        <w:jc w:val="both"/>
      </w:pPr>
      <w:r>
        <w:t xml:space="preserve">Самарское отделение Союза </w:t>
      </w:r>
      <w:r w:rsidR="002707D6">
        <w:t>т</w:t>
      </w:r>
      <w:r>
        <w:t xml:space="preserve">еатральных </w:t>
      </w:r>
      <w:r w:rsidR="002707D6">
        <w:t>д</w:t>
      </w:r>
      <w:r>
        <w:t>еятелей РФ</w:t>
      </w:r>
      <w:r w:rsidR="002707D6">
        <w:t>.</w:t>
      </w:r>
    </w:p>
    <w:p w:rsidR="00654E86" w:rsidRDefault="00654E86" w:rsidP="002D7602">
      <w:pPr>
        <w:pStyle w:val="a3"/>
        <w:jc w:val="both"/>
      </w:pPr>
    </w:p>
    <w:p w:rsidR="002D7602" w:rsidRDefault="002D7602" w:rsidP="002D7602">
      <w:pPr>
        <w:pStyle w:val="4"/>
        <w:jc w:val="both"/>
      </w:pPr>
      <w:r>
        <w:t xml:space="preserve">3. НОМИНАЦИИ </w:t>
      </w:r>
    </w:p>
    <w:p w:rsidR="002D7602" w:rsidRDefault="009C4EEF" w:rsidP="002D7602">
      <w:pPr>
        <w:pStyle w:val="a3"/>
        <w:jc w:val="both"/>
      </w:pPr>
      <w:r>
        <w:t xml:space="preserve">- Лучший </w:t>
      </w:r>
      <w:r w:rsidR="0039513B">
        <w:t>эскиз</w:t>
      </w:r>
      <w:r>
        <w:t xml:space="preserve"> фестиваля</w:t>
      </w:r>
      <w:r w:rsidR="002707D6">
        <w:t>;</w:t>
      </w:r>
    </w:p>
    <w:p w:rsidR="009C4EEF" w:rsidRDefault="009C4EEF" w:rsidP="002D7602">
      <w:pPr>
        <w:pStyle w:val="a3"/>
        <w:jc w:val="both"/>
      </w:pPr>
      <w:r>
        <w:t xml:space="preserve">- </w:t>
      </w:r>
      <w:r w:rsidR="0072728E">
        <w:t xml:space="preserve">Лучшая актерская работа </w:t>
      </w:r>
      <w:r w:rsidR="0039513B">
        <w:t xml:space="preserve">режиссерской лаборатории </w:t>
      </w:r>
      <w:r w:rsidR="0072728E">
        <w:t>фестиваля</w:t>
      </w:r>
      <w:r w:rsidR="002707D6">
        <w:t xml:space="preserve"> в номинациях: актриса, актер;</w:t>
      </w:r>
    </w:p>
    <w:p w:rsidR="00A2062A" w:rsidRDefault="008450C0" w:rsidP="002D7602">
      <w:pPr>
        <w:pStyle w:val="a3"/>
        <w:jc w:val="both"/>
      </w:pPr>
      <w:r>
        <w:t>- Лучшее освещение ра</w:t>
      </w:r>
      <w:r w:rsidR="002707D6">
        <w:t>боты фестиваля в прессе;</w:t>
      </w:r>
    </w:p>
    <w:p w:rsidR="00C6379B" w:rsidRDefault="00654E86" w:rsidP="002D7602">
      <w:pPr>
        <w:pStyle w:val="a3"/>
        <w:jc w:val="both"/>
      </w:pPr>
      <w:r>
        <w:br w:type="page"/>
      </w:r>
    </w:p>
    <w:p w:rsidR="002D7602" w:rsidRDefault="00144E14" w:rsidP="002D7602">
      <w:pPr>
        <w:pStyle w:val="4"/>
        <w:jc w:val="both"/>
      </w:pPr>
      <w:r>
        <w:lastRenderedPageBreak/>
        <w:t>4</w:t>
      </w:r>
      <w:r w:rsidR="002D7602">
        <w:t>. ТРЕБОВАНИЯ К </w:t>
      </w:r>
      <w:r w:rsidR="002707D6">
        <w:t xml:space="preserve"> </w:t>
      </w:r>
      <w:r w:rsidR="002D7602">
        <w:t>ПРЕДСТАВЛЕННЫМ НА </w:t>
      </w:r>
      <w:r w:rsidR="002707D6">
        <w:t xml:space="preserve"> </w:t>
      </w:r>
      <w:r w:rsidR="002D7602">
        <w:t>КОНКУРС РАБОТАМ</w:t>
      </w:r>
      <w:r w:rsidR="00664D54">
        <w:t xml:space="preserve"> (РЕЖИССЕРСКАЯ ЛАБОРАТОРИЯ)</w:t>
      </w:r>
    </w:p>
    <w:p w:rsidR="002A007A" w:rsidRDefault="002A007A" w:rsidP="00664D54">
      <w:pPr>
        <w:pStyle w:val="a6"/>
        <w:rPr>
          <w:b/>
        </w:rPr>
      </w:pPr>
      <w:r>
        <w:t>Тем</w:t>
      </w:r>
      <w:r>
        <w:rPr>
          <w:b/>
        </w:rPr>
        <w:t>а</w:t>
      </w:r>
      <w:r>
        <w:t xml:space="preserve"> X</w:t>
      </w:r>
      <w:r w:rsidR="00A2062A">
        <w:rPr>
          <w:lang w:val="en-US"/>
        </w:rPr>
        <w:t>VI</w:t>
      </w:r>
      <w:r>
        <w:t xml:space="preserve"> фестиваля</w:t>
      </w:r>
      <w:r w:rsidR="002707D6">
        <w:t xml:space="preserve"> - </w:t>
      </w:r>
      <w:r w:rsidR="0089423E">
        <w:t>«</w:t>
      </w:r>
      <w:r w:rsidR="00A2062A">
        <w:rPr>
          <w:b/>
          <w:bCs/>
        </w:rPr>
        <w:t>Семейный спектакль</w:t>
      </w:r>
      <w:r>
        <w:rPr>
          <w:b/>
        </w:rPr>
        <w:t>».</w:t>
      </w:r>
    </w:p>
    <w:p w:rsidR="002A007A" w:rsidRDefault="002A007A" w:rsidP="00664D54">
      <w:pPr>
        <w:pStyle w:val="a6"/>
      </w:pPr>
    </w:p>
    <w:p w:rsidR="00664D54" w:rsidRPr="00664D54" w:rsidRDefault="00664D54" w:rsidP="00664D54">
      <w:pPr>
        <w:pStyle w:val="a6"/>
      </w:pPr>
      <w:r w:rsidRPr="00664D54">
        <w:t>К участию в творческой лаборатории фестиваля приглашаются профессиональные режиссеры, выпускники режиссерских отделений ВУЗов.</w:t>
      </w:r>
    </w:p>
    <w:p w:rsidR="00664D54" w:rsidRPr="00664D54" w:rsidRDefault="00664D54" w:rsidP="00664D54">
      <w:pPr>
        <w:pStyle w:val="a6"/>
      </w:pPr>
    </w:p>
    <w:p w:rsidR="0089423E" w:rsidRPr="002707D6" w:rsidRDefault="0089423E" w:rsidP="0089423E">
      <w:pPr>
        <w:pStyle w:val="a6"/>
      </w:pPr>
      <w:r w:rsidRPr="002707D6">
        <w:t>Условия участия в лаборатории:</w:t>
      </w:r>
    </w:p>
    <w:p w:rsidR="002707D6" w:rsidRDefault="002707D6" w:rsidP="0089423E">
      <w:pPr>
        <w:pStyle w:val="a6"/>
      </w:pPr>
    </w:p>
    <w:p w:rsidR="0089423E" w:rsidRDefault="0089423E" w:rsidP="0089423E">
      <w:pPr>
        <w:pStyle w:val="a6"/>
      </w:pPr>
      <w:r w:rsidRPr="00664D54">
        <w:t xml:space="preserve">Режиссер самостоятельно осуществляет выбор пьесы для постановки одноактного спектакля с количеством занятых актеров до 6 чел. </w:t>
      </w:r>
      <w:r>
        <w:t>В основе заявки должна лежать</w:t>
      </w:r>
      <w:r w:rsidR="008F17FE">
        <w:t xml:space="preserve"> отечественная или зарубежная</w:t>
      </w:r>
      <w:r>
        <w:t xml:space="preserve"> одноактная пьеса (или купированная до одноактной версии многоактная пьеса</w:t>
      </w:r>
      <w:r w:rsidR="00A2062A">
        <w:t>, или собственная инсценировка прозаического произведения</w:t>
      </w:r>
      <w:r>
        <w:t>)</w:t>
      </w:r>
      <w:r w:rsidR="009037D8">
        <w:t xml:space="preserve">. </w:t>
      </w:r>
      <w:r w:rsidRPr="00664D54">
        <w:t>Жанровых и стилевых ограничений не</w:t>
      </w:r>
      <w:r w:rsidR="00A2062A">
        <w:t>т</w:t>
      </w:r>
      <w:r>
        <w:t xml:space="preserve">. </w:t>
      </w:r>
    </w:p>
    <w:p w:rsidR="00A2062A" w:rsidRDefault="00A2062A" w:rsidP="0089423E">
      <w:pPr>
        <w:pStyle w:val="a6"/>
      </w:pPr>
    </w:p>
    <w:p w:rsidR="00A2062A" w:rsidRDefault="00A2062A" w:rsidP="0089423E">
      <w:pPr>
        <w:pStyle w:val="a6"/>
      </w:pPr>
      <w:r>
        <w:t>Тематика: Семейный спектакль. Данную тему можно воспринимать с двух сторон: 1. Спектакль для семейной аудитории, поднимающий проблему, которая близка представителям всех поколений зрителей (детям, взрослым, пожилым). 2. Спектакль на тему отношений в семье, взаимодействия поколений</w:t>
      </w:r>
      <w:r w:rsidR="001D0D69">
        <w:t xml:space="preserve">, </w:t>
      </w:r>
      <w:r w:rsidR="00B80F10">
        <w:t>семейных ценностей.</w:t>
      </w:r>
    </w:p>
    <w:p w:rsidR="009037D8" w:rsidRDefault="009037D8" w:rsidP="0089423E">
      <w:pPr>
        <w:pStyle w:val="a6"/>
        <w:rPr>
          <w:color w:val="000000"/>
        </w:rPr>
      </w:pPr>
    </w:p>
    <w:p w:rsidR="0089423E" w:rsidRPr="00865496" w:rsidRDefault="0089423E" w:rsidP="0089423E">
      <w:pPr>
        <w:pStyle w:val="a3"/>
        <w:spacing w:before="0" w:beforeAutospacing="0" w:after="240" w:afterAutospacing="0"/>
        <w:textAlignment w:val="baseline"/>
        <w:rPr>
          <w:color w:val="000000"/>
        </w:rPr>
      </w:pPr>
      <w:r w:rsidRPr="00865496">
        <w:rPr>
          <w:color w:val="000000"/>
        </w:rPr>
        <w:t xml:space="preserve">Режиссер в свободной форме описывает замысел </w:t>
      </w:r>
      <w:r w:rsidR="009037D8">
        <w:rPr>
          <w:color w:val="000000"/>
        </w:rPr>
        <w:t>эскиза</w:t>
      </w:r>
      <w:r w:rsidRPr="00865496">
        <w:rPr>
          <w:color w:val="000000"/>
        </w:rPr>
        <w:t>, включая: смысловой посыл спектакля, стилевое решение, предполагаемые художественные элементы (декорации, костюмы)</w:t>
      </w:r>
      <w:r w:rsidR="009037D8">
        <w:rPr>
          <w:color w:val="000000"/>
        </w:rPr>
        <w:t xml:space="preserve">, формат спектакля (большая или малая сцена), </w:t>
      </w:r>
      <w:r w:rsidRPr="00865496">
        <w:rPr>
          <w:color w:val="000000"/>
        </w:rPr>
        <w:t xml:space="preserve">дополнительные технические требования (для постановки эскиза можно использовать только существующие ресурсы театра) и т.д. </w:t>
      </w:r>
    </w:p>
    <w:p w:rsidR="0089423E" w:rsidRPr="00865496" w:rsidRDefault="0089423E" w:rsidP="0089423E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865496">
        <w:rPr>
          <w:color w:val="000000"/>
        </w:rPr>
        <w:t>Режиссер отправляет пьесу, описание замысла спектакля и анкету (</w:t>
      </w:r>
      <w:r w:rsidR="002707D6">
        <w:rPr>
          <w:color w:val="000000"/>
        </w:rPr>
        <w:t>П</w:t>
      </w:r>
      <w:r w:rsidR="00967A30">
        <w:rPr>
          <w:color w:val="000000"/>
        </w:rPr>
        <w:t xml:space="preserve">риложение </w:t>
      </w:r>
      <w:r w:rsidR="00EC39C0">
        <w:rPr>
          <w:color w:val="000000"/>
        </w:rPr>
        <w:t>№1</w:t>
      </w:r>
      <w:r w:rsidRPr="00865496">
        <w:rPr>
          <w:color w:val="000000"/>
        </w:rPr>
        <w:t>) в оргкомитет фестиваля на адрес:</w:t>
      </w:r>
      <w:r w:rsidRPr="00865496">
        <w:rPr>
          <w:rStyle w:val="a4"/>
          <w:color w:val="000000"/>
          <w:bdr w:val="none" w:sz="0" w:space="0" w:color="auto" w:frame="1"/>
        </w:rPr>
        <w:t xml:space="preserve"> tornadioni@yandex.ru - не позднее </w:t>
      </w:r>
      <w:r w:rsidR="00B80F10">
        <w:rPr>
          <w:rStyle w:val="a4"/>
          <w:color w:val="000000"/>
          <w:bdr w:val="none" w:sz="0" w:space="0" w:color="auto" w:frame="1"/>
        </w:rPr>
        <w:t>30</w:t>
      </w:r>
      <w:r w:rsidR="002707D6">
        <w:rPr>
          <w:rStyle w:val="a4"/>
          <w:color w:val="000000"/>
          <w:bdr w:val="none" w:sz="0" w:space="0" w:color="auto" w:frame="1"/>
        </w:rPr>
        <w:t xml:space="preserve"> </w:t>
      </w:r>
      <w:r w:rsidR="009037D8">
        <w:rPr>
          <w:rStyle w:val="a4"/>
          <w:color w:val="000000"/>
          <w:bdr w:val="none" w:sz="0" w:space="0" w:color="auto" w:frame="1"/>
        </w:rPr>
        <w:t>марта</w:t>
      </w:r>
      <w:r w:rsidRPr="00865496">
        <w:rPr>
          <w:rStyle w:val="a4"/>
          <w:color w:val="000000"/>
          <w:bdr w:val="none" w:sz="0" w:space="0" w:color="auto" w:frame="1"/>
        </w:rPr>
        <w:t xml:space="preserve"> 202</w:t>
      </w:r>
      <w:r w:rsidR="00B80F10">
        <w:rPr>
          <w:rStyle w:val="a4"/>
          <w:color w:val="000000"/>
          <w:bdr w:val="none" w:sz="0" w:space="0" w:color="auto" w:frame="1"/>
        </w:rPr>
        <w:t>5</w:t>
      </w:r>
      <w:r w:rsidRPr="00865496">
        <w:rPr>
          <w:rStyle w:val="a4"/>
          <w:color w:val="000000"/>
          <w:bdr w:val="none" w:sz="0" w:space="0" w:color="auto" w:frame="1"/>
        </w:rPr>
        <w:t xml:space="preserve"> года.</w:t>
      </w:r>
    </w:p>
    <w:p w:rsidR="0089423E" w:rsidRPr="00865496" w:rsidRDefault="0089423E" w:rsidP="00B80F10">
      <w:pPr>
        <w:pStyle w:val="a6"/>
        <w:rPr>
          <w:color w:val="000000"/>
        </w:rPr>
      </w:pPr>
      <w:r w:rsidRPr="00865496">
        <w:rPr>
          <w:color w:val="000000"/>
        </w:rPr>
        <w:t>В срок до 1</w:t>
      </w:r>
      <w:r w:rsidR="00B80F10">
        <w:rPr>
          <w:color w:val="000000"/>
        </w:rPr>
        <w:t>3</w:t>
      </w:r>
      <w:r w:rsidRPr="00865496">
        <w:rPr>
          <w:color w:val="000000"/>
        </w:rPr>
        <w:t xml:space="preserve"> апреля 202</w:t>
      </w:r>
      <w:r w:rsidR="00B80F10">
        <w:rPr>
          <w:color w:val="000000"/>
        </w:rPr>
        <w:t>5</w:t>
      </w:r>
      <w:r w:rsidRPr="00865496">
        <w:rPr>
          <w:color w:val="000000"/>
        </w:rPr>
        <w:t xml:space="preserve"> года оргкомитет принимает решение по формированию группы режиссеров для участия в фестивале и публикует список участников на официальном сайте </w:t>
      </w:r>
      <w:hyperlink r:id="rId7" w:history="1">
        <w:r w:rsidR="00906D2B" w:rsidRPr="00282AD2">
          <w:rPr>
            <w:rStyle w:val="a5"/>
          </w:rPr>
          <w:t>http://teatrdiligence.ru/</w:t>
        </w:r>
      </w:hyperlink>
      <w:r w:rsidR="00906D2B" w:rsidRPr="00906D2B">
        <w:rPr>
          <w:color w:val="000000"/>
        </w:rPr>
        <w:t xml:space="preserve">и в группе театра в ВК </w:t>
      </w:r>
      <w:hyperlink r:id="rId8" w:history="1">
        <w:r w:rsidR="002707D6" w:rsidRPr="00896371">
          <w:rPr>
            <w:rStyle w:val="a5"/>
          </w:rPr>
          <w:t>https://vk.com/theater_diligence</w:t>
        </w:r>
      </w:hyperlink>
      <w:r w:rsidR="002707D6">
        <w:rPr>
          <w:color w:val="000000"/>
        </w:rPr>
        <w:t xml:space="preserve">. </w:t>
      </w:r>
    </w:p>
    <w:p w:rsidR="009037D8" w:rsidRDefault="0089423E" w:rsidP="009037D8">
      <w:pPr>
        <w:pStyle w:val="4"/>
        <w:jc w:val="both"/>
        <w:rPr>
          <w:b w:val="0"/>
        </w:rPr>
      </w:pPr>
      <w:r>
        <w:rPr>
          <w:b w:val="0"/>
        </w:rPr>
        <w:t>Главная з</w:t>
      </w:r>
      <w:r w:rsidRPr="009C4EEF">
        <w:rPr>
          <w:b w:val="0"/>
        </w:rPr>
        <w:t>адача</w:t>
      </w:r>
      <w:r>
        <w:rPr>
          <w:b w:val="0"/>
        </w:rPr>
        <w:t xml:space="preserve"> участников</w:t>
      </w:r>
      <w:r w:rsidRPr="009C4EEF">
        <w:rPr>
          <w:b w:val="0"/>
        </w:rPr>
        <w:t xml:space="preserve">: при минимальном использовании материальных средств на постановку достичь максимального </w:t>
      </w:r>
      <w:r>
        <w:rPr>
          <w:b w:val="0"/>
        </w:rPr>
        <w:t xml:space="preserve">эстетического </w:t>
      </w:r>
      <w:r w:rsidRPr="009C4EEF">
        <w:rPr>
          <w:b w:val="0"/>
        </w:rPr>
        <w:t xml:space="preserve">эффекта. </w:t>
      </w:r>
      <w:r>
        <w:rPr>
          <w:b w:val="0"/>
        </w:rPr>
        <w:t xml:space="preserve">Решающее значение имеет не качество готовности и оснащенности спектакля, а перспективность и цельность режиссерской концепции, качество актерских работ. </w:t>
      </w:r>
      <w:r w:rsidRPr="009C4EEF">
        <w:rPr>
          <w:b w:val="0"/>
        </w:rPr>
        <w:t>Ограниченный по времени график репетиций</w:t>
      </w:r>
      <w:r w:rsidR="009037D8">
        <w:rPr>
          <w:b w:val="0"/>
        </w:rPr>
        <w:t xml:space="preserve">(одна неделя) </w:t>
      </w:r>
      <w:r w:rsidRPr="009C4EEF">
        <w:rPr>
          <w:b w:val="0"/>
        </w:rPr>
        <w:t xml:space="preserve">обуславливает результат фестиваля, как показ </w:t>
      </w:r>
      <w:r w:rsidR="00B80F10">
        <w:rPr>
          <w:b w:val="0"/>
        </w:rPr>
        <w:t>заявок</w:t>
      </w:r>
      <w:r w:rsidRPr="009C4EEF">
        <w:rPr>
          <w:b w:val="0"/>
        </w:rPr>
        <w:t xml:space="preserve"> на полноценные спектакли в будущем. </w:t>
      </w:r>
      <w:r w:rsidRPr="00945954">
        <w:rPr>
          <w:b w:val="0"/>
        </w:rPr>
        <w:t xml:space="preserve">Финальный показ </w:t>
      </w:r>
      <w:r w:rsidR="00B80F10">
        <w:rPr>
          <w:b w:val="0"/>
        </w:rPr>
        <w:t>эскизов</w:t>
      </w:r>
      <w:r w:rsidRPr="00945954">
        <w:rPr>
          <w:b w:val="0"/>
        </w:rPr>
        <w:t xml:space="preserve"> осуществляется в </w:t>
      </w:r>
      <w:r>
        <w:rPr>
          <w:b w:val="0"/>
        </w:rPr>
        <w:t xml:space="preserve">открытом режиме </w:t>
      </w:r>
      <w:r w:rsidRPr="009C4EEF">
        <w:rPr>
          <w:b w:val="0"/>
        </w:rPr>
        <w:t>(на публику)</w:t>
      </w:r>
      <w:r w:rsidR="002707D6">
        <w:rPr>
          <w:b w:val="0"/>
        </w:rPr>
        <w:t xml:space="preserve"> </w:t>
      </w:r>
      <w:r w:rsidRPr="00945954">
        <w:rPr>
          <w:b w:val="0"/>
        </w:rPr>
        <w:t xml:space="preserve">и зрительского обсуждения заявленных актерских или режиссерских разработок. </w:t>
      </w:r>
    </w:p>
    <w:p w:rsidR="00051DF5" w:rsidRPr="00987081" w:rsidRDefault="00654E86" w:rsidP="00987081">
      <w:pPr>
        <w:rPr>
          <w:b/>
          <w:bCs/>
        </w:rPr>
      </w:pPr>
      <w:r>
        <w:br w:type="page"/>
      </w:r>
      <w:r w:rsidR="00987081" w:rsidRPr="00987081">
        <w:rPr>
          <w:b/>
          <w:bCs/>
        </w:rPr>
        <w:t>5</w:t>
      </w:r>
      <w:r w:rsidR="00051DF5" w:rsidRPr="00987081">
        <w:rPr>
          <w:b/>
          <w:bCs/>
        </w:rPr>
        <w:t>. ПОРЯДОК ПРОВЕДЕНИЯ ФЕСТИВАЛЯ И ВЫЯВЛЕНИЯ ПОБЕДИТЕЛЕЙ</w:t>
      </w:r>
    </w:p>
    <w:p w:rsidR="00987081" w:rsidRPr="00987081" w:rsidRDefault="00987081" w:rsidP="00987081">
      <w:pPr>
        <w:rPr>
          <w:bCs/>
        </w:rPr>
      </w:pPr>
    </w:p>
    <w:p w:rsidR="009037D8" w:rsidRDefault="009037D8" w:rsidP="009037D8">
      <w:pPr>
        <w:pStyle w:val="a6"/>
        <w:ind w:firstLine="708"/>
      </w:pPr>
      <w:r>
        <w:t>Первая неделя фестиваля является полностью репетиционной. За 14 репетиций (7 дней) режиссер должен совместно с актерами театра «Дилижанс» подготовить эскиз к показу.</w:t>
      </w:r>
    </w:p>
    <w:p w:rsidR="009037D8" w:rsidRDefault="009037D8" w:rsidP="009037D8">
      <w:pPr>
        <w:pStyle w:val="a6"/>
        <w:ind w:firstLine="708"/>
      </w:pPr>
      <w:r>
        <w:t>Расходы по проживанию, питанию и оплату проезда режиссера до г. Тольятти и обратно берет на себя оргкомитет фестиваля.</w:t>
      </w:r>
    </w:p>
    <w:p w:rsidR="009037D8" w:rsidRDefault="009037D8" w:rsidP="009037D8">
      <w:pPr>
        <w:pStyle w:val="a6"/>
        <w:ind w:firstLine="708"/>
      </w:pPr>
      <w:r>
        <w:t>Вторая неделя  — фестивальная. Ежедневно вечером проходят показы эскизов с открытым зрительским обсуждением при участии театроведов и критиков. Показы и обсуждения транслируются в прямом эфире в сеть Интернет. Зрители получают право проголосовать за спектакль, выставив ему</w:t>
      </w:r>
      <w:r w:rsidR="00B80F10">
        <w:t xml:space="preserve"> оценочный</w:t>
      </w:r>
      <w:r>
        <w:t xml:space="preserve"> балл от 1 до 10 на специальном листке для голосования, который выдается вместе с билетом. Подсчет голосов происходит сразу после последнего конкурсного показа, объявление и награждение победителей - в день завершения фестиваля.</w:t>
      </w:r>
    </w:p>
    <w:p w:rsidR="009037D8" w:rsidRDefault="009037D8" w:rsidP="009037D8">
      <w:pPr>
        <w:pStyle w:val="a6"/>
        <w:ind w:firstLine="708"/>
      </w:pPr>
      <w:r>
        <w:t>По итогам зрительского голосования определяется проект-победитель фестиваля, который оглашается на церемонии закрытия фестиваля 2</w:t>
      </w:r>
      <w:r w:rsidR="00D37C44">
        <w:t>9</w:t>
      </w:r>
      <w:r>
        <w:t xml:space="preserve"> июня. </w:t>
      </w:r>
    </w:p>
    <w:p w:rsidR="009037D8" w:rsidRDefault="009037D8" w:rsidP="009037D8">
      <w:pPr>
        <w:pStyle w:val="a6"/>
        <w:ind w:firstLine="708"/>
      </w:pPr>
      <w:r>
        <w:t>Режиссер-победитель получает заказ на постановку своего эскиза в театре «Дилижанс» в качестве премьеры следующего театрального сезона.</w:t>
      </w:r>
    </w:p>
    <w:p w:rsidR="009037D8" w:rsidRDefault="009037D8" w:rsidP="009037D8">
      <w:pPr>
        <w:pStyle w:val="a6"/>
      </w:pPr>
      <w:r>
        <w:tab/>
        <w:t>Голосование по актерским номинациям традиционно будет происходить в интернет-группе фестиваля в социальной сети «ВК» в ночь после последнего конкурсного показа до полудня следующего дня. Номинантов на зрительское голосование выдвигает экспертный совет фестиваля.</w:t>
      </w:r>
    </w:p>
    <w:p w:rsidR="00C732B4" w:rsidRDefault="00C732B4" w:rsidP="000D3235">
      <w:pPr>
        <w:pStyle w:val="a6"/>
      </w:pPr>
    </w:p>
    <w:p w:rsidR="00C732B4" w:rsidRDefault="00987081" w:rsidP="00C732B4">
      <w:pPr>
        <w:pStyle w:val="4"/>
        <w:jc w:val="both"/>
      </w:pPr>
      <w:r>
        <w:t>6</w:t>
      </w:r>
      <w:r w:rsidR="00C732B4">
        <w:t>. ЖЮРИ СУПЕРЗРИТЕЛЕЙ.</w:t>
      </w:r>
    </w:p>
    <w:p w:rsidR="00C732B4" w:rsidRPr="002E6EC8" w:rsidRDefault="00C732B4" w:rsidP="00B91A95">
      <w:pPr>
        <w:ind w:firstLine="708"/>
      </w:pPr>
      <w:r>
        <w:t xml:space="preserve">Жюри будет состоять из </w:t>
      </w:r>
      <w:r w:rsidR="00F842F2">
        <w:t>людей, которые приобрели абонемент на все конкурсные показы фестиваля. Звание «С</w:t>
      </w:r>
      <w:r w:rsidR="00B91A95">
        <w:t>уперзритель</w:t>
      </w:r>
      <w:r w:rsidR="00F842F2">
        <w:t xml:space="preserve">» дает </w:t>
      </w:r>
      <w:r w:rsidR="00B91A95">
        <w:t xml:space="preserve">обладателю </w:t>
      </w:r>
      <w:r w:rsidR="00F842F2">
        <w:t>приоритетное право на выступление в рамках открытых обсуждений</w:t>
      </w:r>
      <w:r w:rsidR="00B91A95">
        <w:t xml:space="preserve"> и дополнительные 10 баллов в голосовании за лучший проект фестиваля.</w:t>
      </w:r>
    </w:p>
    <w:p w:rsidR="00F6107F" w:rsidRPr="002E6EC8" w:rsidRDefault="00F6107F" w:rsidP="00C732B4"/>
    <w:p w:rsidR="00C732B4" w:rsidRDefault="00C732B4" w:rsidP="00C732B4"/>
    <w:p w:rsidR="00C732B4" w:rsidRDefault="00987081" w:rsidP="000D3235">
      <w:pPr>
        <w:pStyle w:val="a6"/>
        <w:rPr>
          <w:b/>
        </w:rPr>
      </w:pPr>
      <w:r>
        <w:rPr>
          <w:b/>
        </w:rPr>
        <w:t>7</w:t>
      </w:r>
      <w:r w:rsidR="00C732B4" w:rsidRPr="00C732B4">
        <w:rPr>
          <w:b/>
        </w:rPr>
        <w:t>. ЭКСПЕРТНЫЙ СОВЕТ ФЕСТИВАЛЯ.</w:t>
      </w:r>
    </w:p>
    <w:p w:rsidR="00C732B4" w:rsidRDefault="00C732B4" w:rsidP="000D3235">
      <w:pPr>
        <w:pStyle w:val="a6"/>
      </w:pPr>
    </w:p>
    <w:p w:rsidR="00C732B4" w:rsidRDefault="002707D6" w:rsidP="000D3235">
      <w:pPr>
        <w:pStyle w:val="a6"/>
      </w:pPr>
      <w:r>
        <w:t xml:space="preserve">   В Экспертный совет ф</w:t>
      </w:r>
      <w:r w:rsidR="00C732B4">
        <w:t>естиваля входят театральные д</w:t>
      </w:r>
      <w:r w:rsidR="002E6EC8">
        <w:t>еятели РФ</w:t>
      </w:r>
      <w:r w:rsidR="008660FA">
        <w:t xml:space="preserve"> (критики, режиссеры, артисты, художники, продюсеры)</w:t>
      </w:r>
      <w:r w:rsidR="00C732B4">
        <w:t>, а так же Организаторы фестиваля.</w:t>
      </w:r>
    </w:p>
    <w:p w:rsidR="00C732B4" w:rsidRDefault="00C732B4" w:rsidP="000D3235">
      <w:pPr>
        <w:pStyle w:val="a6"/>
      </w:pPr>
      <w:r>
        <w:t xml:space="preserve">   Экспертный совет имеет право принимать участие в открытых обсуждениях фестиваля, высказывать свое мнение, но не имеет права голоса и возможности повлиять на результаты фестиваля.</w:t>
      </w:r>
    </w:p>
    <w:p w:rsidR="00D40116" w:rsidRDefault="00D40116" w:rsidP="000D3235">
      <w:pPr>
        <w:pStyle w:val="a6"/>
      </w:pPr>
      <w:r>
        <w:t xml:space="preserve">   Экспертный совет имеет право вносить процессуальные дополнения в проведение конкурсной программы, учреждать собственные дополнительные номинации. </w:t>
      </w:r>
    </w:p>
    <w:p w:rsidR="008450C0" w:rsidRDefault="008450C0" w:rsidP="00A75785">
      <w:pPr>
        <w:pStyle w:val="a6"/>
      </w:pPr>
    </w:p>
    <w:p w:rsidR="00470C0E" w:rsidRDefault="00470C0E" w:rsidP="00470C0E">
      <w:pPr>
        <w:pStyle w:val="a6"/>
      </w:pPr>
    </w:p>
    <w:p w:rsidR="00470C0E" w:rsidRDefault="00654E86" w:rsidP="00470C0E">
      <w:pPr>
        <w:pStyle w:val="a6"/>
      </w:pPr>
      <w:r>
        <w:br w:type="page"/>
      </w:r>
    </w:p>
    <w:p w:rsidR="00470C0E" w:rsidRPr="00470C0E" w:rsidRDefault="00987081" w:rsidP="00470C0E">
      <w:pPr>
        <w:pStyle w:val="a6"/>
        <w:rPr>
          <w:b/>
        </w:rPr>
      </w:pPr>
      <w:r>
        <w:rPr>
          <w:b/>
        </w:rPr>
        <w:t>8</w:t>
      </w:r>
      <w:r w:rsidR="00470C0E" w:rsidRPr="00470C0E">
        <w:rPr>
          <w:b/>
        </w:rPr>
        <w:t>. ДОПОЛНИТЕЛЬНАЯ КОНКУРСНАЯ ПРОГРАММА.</w:t>
      </w:r>
    </w:p>
    <w:p w:rsidR="00B53BE3" w:rsidRPr="00494613" w:rsidRDefault="00B53BE3" w:rsidP="000D3235">
      <w:pPr>
        <w:pStyle w:val="a6"/>
      </w:pPr>
    </w:p>
    <w:p w:rsidR="00FB57BF" w:rsidRDefault="00470C0E" w:rsidP="000D3235">
      <w:pPr>
        <w:pStyle w:val="a6"/>
      </w:pPr>
      <w:r>
        <w:tab/>
      </w:r>
      <w:r w:rsidR="00FB57BF" w:rsidRPr="00FB57BF">
        <w:rPr>
          <w:b/>
        </w:rPr>
        <w:t>Журналистика.</w:t>
      </w:r>
      <w:r w:rsidR="002707D6">
        <w:rPr>
          <w:b/>
        </w:rPr>
        <w:t xml:space="preserve"> </w:t>
      </w:r>
      <w:r w:rsidR="000E4613">
        <w:t xml:space="preserve">Конкурс проводится среди журналистов и городских изданий </w:t>
      </w:r>
      <w:r w:rsidR="00FB57BF">
        <w:t xml:space="preserve">(телекомпаний, радио, интернет СМИ) </w:t>
      </w:r>
      <w:r w:rsidR="000E4613">
        <w:t>подавших заявки на освещение деятельности фестиваля. Заявк</w:t>
      </w:r>
      <w:r w:rsidR="00B91A95">
        <w:t>и пр</w:t>
      </w:r>
      <w:r w:rsidR="004D493E">
        <w:t>инимаются</w:t>
      </w:r>
      <w:r w:rsidR="000E4613">
        <w:t xml:space="preserve"> на электронную почту</w:t>
      </w:r>
      <w:r w:rsidR="002707D6">
        <w:t xml:space="preserve"> </w:t>
      </w:r>
      <w:hyperlink r:id="rId9" w:history="1">
        <w:r w:rsidR="002707D6" w:rsidRPr="00896371">
          <w:rPr>
            <w:rStyle w:val="a5"/>
          </w:rPr>
          <w:t>st.razina-93@bk.ru</w:t>
        </w:r>
      </w:hyperlink>
      <w:r w:rsidR="002707D6">
        <w:t>.</w:t>
      </w:r>
      <w:r w:rsidR="000E4613" w:rsidRPr="000E4613">
        <w:t xml:space="preserve"> </w:t>
      </w:r>
      <w:r w:rsidR="000E4613">
        <w:t xml:space="preserve">Журналисты получают полную аккредитацию на всю программу фестиваля, посещение всех показов и обсуждений, доступ ко всем участникам, экспертам и организаторам фестиваля. Освещение фестиваля может строиться в любой форме: анонсы показов, дневник фестиваля, обзор фестивальных работ, </w:t>
      </w:r>
      <w:r w:rsidR="00FB57BF">
        <w:t xml:space="preserve">интервью с организаторами и участниками, </w:t>
      </w:r>
      <w:r w:rsidR="000E4613">
        <w:t>итоговое освещение и т.д. Материалы о фестивале должны</w:t>
      </w:r>
      <w:r w:rsidR="00D40116">
        <w:t xml:space="preserve"> быть опубликованы в </w:t>
      </w:r>
      <w:r w:rsidR="004D493E">
        <w:t>период со старта репетиционной недели и до двух недель после окончания фестиваля</w:t>
      </w:r>
      <w:r w:rsidR="00FB57BF">
        <w:t xml:space="preserve">. Призовой фонд </w:t>
      </w:r>
      <w:r w:rsidR="0035735F">
        <w:t xml:space="preserve">данной номинации </w:t>
      </w:r>
      <w:r w:rsidR="007024BE">
        <w:t>определяется оргкомитетом или</w:t>
      </w:r>
      <w:r w:rsidR="0035735F">
        <w:t xml:space="preserve"> спонсором номинации</w:t>
      </w:r>
      <w:r w:rsidR="00FB57BF">
        <w:t>. Экспертный совет принимает решение о победителе конкурса и производ</w:t>
      </w:r>
      <w:r w:rsidR="00B91A95">
        <w:t xml:space="preserve">ит награждение </w:t>
      </w:r>
      <w:r w:rsidR="004D493E">
        <w:t xml:space="preserve">на отдельной церемонии </w:t>
      </w:r>
      <w:r w:rsidR="00FB57BF">
        <w:t>в театре «Дилижанс».</w:t>
      </w:r>
    </w:p>
    <w:p w:rsidR="00FB57BF" w:rsidRPr="000E4613" w:rsidRDefault="00FB57BF" w:rsidP="000D3235">
      <w:pPr>
        <w:pStyle w:val="a6"/>
      </w:pPr>
    </w:p>
    <w:p w:rsidR="002D7602" w:rsidRDefault="00987081" w:rsidP="002D7602">
      <w:pPr>
        <w:pStyle w:val="4"/>
        <w:jc w:val="both"/>
      </w:pPr>
      <w:r>
        <w:t>9</w:t>
      </w:r>
      <w:r w:rsidR="00051DF5">
        <w:t>. СРОКИ ПРОВЕДЕНИЯ ФЕСТИВАЛЯ</w:t>
      </w:r>
    </w:p>
    <w:p w:rsidR="002D7602" w:rsidRDefault="00696BBA" w:rsidP="002D7602">
      <w:pPr>
        <w:pStyle w:val="a3"/>
        <w:jc w:val="both"/>
      </w:pPr>
      <w:r>
        <w:t xml:space="preserve">Сроки </w:t>
      </w:r>
      <w:r w:rsidR="0067363C">
        <w:t>пр</w:t>
      </w:r>
      <w:r w:rsidR="00A75785">
        <w:t>оведения конкурса:</w:t>
      </w:r>
      <w:r w:rsidR="002707D6">
        <w:t xml:space="preserve"> </w:t>
      </w:r>
      <w:r w:rsidR="009037D8">
        <w:t>1</w:t>
      </w:r>
      <w:r w:rsidR="002707D6">
        <w:t xml:space="preserve"> </w:t>
      </w:r>
      <w:r w:rsidR="008F17FE">
        <w:t>февраля</w:t>
      </w:r>
      <w:r w:rsidR="00110368">
        <w:t xml:space="preserve"> 202</w:t>
      </w:r>
      <w:r w:rsidR="00D37C44">
        <w:t>5</w:t>
      </w:r>
      <w:r w:rsidR="002D7602">
        <w:t xml:space="preserve"> года – </w:t>
      </w:r>
      <w:r w:rsidR="00D37C44">
        <w:t>30 марта</w:t>
      </w:r>
      <w:r w:rsidR="002707D6">
        <w:t xml:space="preserve"> </w:t>
      </w:r>
      <w:r w:rsidR="00C732B4">
        <w:t>20</w:t>
      </w:r>
      <w:r w:rsidR="00110368">
        <w:t>2</w:t>
      </w:r>
      <w:r w:rsidR="00D37C44">
        <w:t>5</w:t>
      </w:r>
      <w:r w:rsidR="002D7602">
        <w:t xml:space="preserve"> го</w:t>
      </w:r>
      <w:r w:rsidR="0067363C">
        <w:t xml:space="preserve">да – прием </w:t>
      </w:r>
      <w:r w:rsidR="004D493E">
        <w:t xml:space="preserve"> и обработка </w:t>
      </w:r>
      <w:r w:rsidR="0067363C">
        <w:t>заявок</w:t>
      </w:r>
      <w:r w:rsidR="004D493E">
        <w:t>, определение участников лаборатории</w:t>
      </w:r>
      <w:r w:rsidR="0067363C">
        <w:t>.</w:t>
      </w:r>
    </w:p>
    <w:p w:rsidR="00C732B4" w:rsidRDefault="004D493E" w:rsidP="002D7602">
      <w:pPr>
        <w:pStyle w:val="a3"/>
        <w:jc w:val="both"/>
      </w:pPr>
      <w:r>
        <w:t>Р</w:t>
      </w:r>
      <w:r w:rsidR="00D70B2D">
        <w:t>епетиционны</w:t>
      </w:r>
      <w:r w:rsidR="00D37C44">
        <w:t>е</w:t>
      </w:r>
      <w:r w:rsidR="00D70B2D">
        <w:t xml:space="preserve"> период</w:t>
      </w:r>
      <w:r w:rsidR="00D37C44">
        <w:t>ы</w:t>
      </w:r>
      <w:r w:rsidR="002707D6">
        <w:t xml:space="preserve"> </w:t>
      </w:r>
      <w:r>
        <w:t xml:space="preserve">фестивальных работ – </w:t>
      </w:r>
      <w:r w:rsidR="00D37C44">
        <w:t>9</w:t>
      </w:r>
      <w:r w:rsidR="008660FA">
        <w:t>-</w:t>
      </w:r>
      <w:r w:rsidR="00C0347C">
        <w:t>1</w:t>
      </w:r>
      <w:r w:rsidR="00D37C44">
        <w:t>5</w:t>
      </w:r>
      <w:r w:rsidR="008660FA">
        <w:t xml:space="preserve"> июня 202</w:t>
      </w:r>
      <w:r w:rsidR="00D37C44">
        <w:t>5</w:t>
      </w:r>
      <w:r w:rsidR="008660FA">
        <w:t xml:space="preserve"> г.</w:t>
      </w:r>
      <w:r w:rsidR="002707D6">
        <w:t xml:space="preserve">, </w:t>
      </w:r>
      <w:r w:rsidR="00D37C44">
        <w:t>16-22 июня 2025 г.</w:t>
      </w:r>
    </w:p>
    <w:p w:rsidR="004D493E" w:rsidRDefault="004D493E" w:rsidP="004D493E">
      <w:pPr>
        <w:pStyle w:val="a3"/>
        <w:jc w:val="both"/>
      </w:pPr>
      <w:r>
        <w:t>П</w:t>
      </w:r>
      <w:r w:rsidR="0067363C">
        <w:t xml:space="preserve">роведение </w:t>
      </w:r>
      <w:r w:rsidR="00C732B4">
        <w:t>фестиваля</w:t>
      </w:r>
      <w:r w:rsidR="00470C0E">
        <w:t xml:space="preserve"> (открытые показы,</w:t>
      </w:r>
      <w:r w:rsidR="0067363C">
        <w:t xml:space="preserve"> обсужде</w:t>
      </w:r>
      <w:r w:rsidR="00C732B4">
        <w:t>ния)</w:t>
      </w:r>
      <w:r w:rsidR="002707D6">
        <w:t xml:space="preserve"> </w:t>
      </w:r>
      <w:r w:rsidR="008660FA">
        <w:t>–</w:t>
      </w:r>
      <w:r w:rsidR="002707D6">
        <w:t xml:space="preserve"> </w:t>
      </w:r>
      <w:r w:rsidR="00D37C44">
        <w:t>23</w:t>
      </w:r>
      <w:r w:rsidR="008660FA">
        <w:t>-2</w:t>
      </w:r>
      <w:r w:rsidR="00D37C44">
        <w:t>9</w:t>
      </w:r>
      <w:r w:rsidR="008660FA">
        <w:t xml:space="preserve"> июня 202</w:t>
      </w:r>
      <w:r w:rsidR="002707D6">
        <w:t>5</w:t>
      </w:r>
      <w:r w:rsidR="008660FA">
        <w:t xml:space="preserve"> г.</w:t>
      </w:r>
    </w:p>
    <w:p w:rsidR="00D874BE" w:rsidRDefault="00D874BE" w:rsidP="00B91A95">
      <w:pPr>
        <w:pStyle w:val="a3"/>
        <w:jc w:val="both"/>
      </w:pPr>
    </w:p>
    <w:p w:rsidR="00051DF5" w:rsidRPr="00C6379B" w:rsidRDefault="00FB57BF" w:rsidP="002D7602">
      <w:pPr>
        <w:rPr>
          <w:b/>
        </w:rPr>
      </w:pPr>
      <w:r>
        <w:rPr>
          <w:b/>
        </w:rPr>
        <w:t>1</w:t>
      </w:r>
      <w:r w:rsidR="00987081">
        <w:rPr>
          <w:b/>
        </w:rPr>
        <w:t>0</w:t>
      </w:r>
      <w:r w:rsidR="006E4BB1" w:rsidRPr="00C6379B">
        <w:rPr>
          <w:b/>
        </w:rPr>
        <w:t>. КОНТАКТЫ</w:t>
      </w:r>
    </w:p>
    <w:p w:rsidR="006E4BB1" w:rsidRDefault="006E4BB1" w:rsidP="002D7602"/>
    <w:p w:rsidR="002707D6" w:rsidRDefault="006E4BB1" w:rsidP="002D7602">
      <w:r>
        <w:t>Театр «Дилижанс</w:t>
      </w:r>
      <w:r w:rsidR="00D874BE">
        <w:t>» - г.То</w:t>
      </w:r>
      <w:r w:rsidR="002707D6">
        <w:t>льятти, пр-т Ст.Разина 93.</w:t>
      </w:r>
    </w:p>
    <w:p w:rsidR="006E4BB1" w:rsidRDefault="002707D6" w:rsidP="002D7602">
      <w:r>
        <w:t xml:space="preserve">Телефоны: +7(8482) </w:t>
      </w:r>
      <w:r w:rsidR="00FB57BF">
        <w:t>34-09-8</w:t>
      </w:r>
      <w:r w:rsidR="00D874BE">
        <w:t>0</w:t>
      </w:r>
      <w:r>
        <w:t>, 34-52-01, 34-20-50.</w:t>
      </w:r>
    </w:p>
    <w:p w:rsidR="002707D6" w:rsidRDefault="002707D6" w:rsidP="006E4BB1">
      <w:hyperlink r:id="rId10" w:history="1">
        <w:r w:rsidRPr="00896371">
          <w:rPr>
            <w:rStyle w:val="a5"/>
          </w:rPr>
          <w:t>st.razina-93@bk.ru</w:t>
        </w:r>
      </w:hyperlink>
      <w:r>
        <w:t xml:space="preserve"> </w:t>
      </w:r>
    </w:p>
    <w:p w:rsidR="00D874BE" w:rsidRDefault="006E4BB1" w:rsidP="006E4BB1">
      <w:r w:rsidRPr="00F6107F">
        <w:rPr>
          <w:lang w:val="en-US"/>
        </w:rPr>
        <w:t>http</w:t>
      </w:r>
      <w:r w:rsidRPr="00F6107F">
        <w:t>://</w:t>
      </w:r>
      <w:r w:rsidR="00F6107F">
        <w:rPr>
          <w:lang w:val="en-US"/>
        </w:rPr>
        <w:t>vk</w:t>
      </w:r>
      <w:r w:rsidR="00F6107F" w:rsidRPr="00F6107F">
        <w:t>.</w:t>
      </w:r>
      <w:r w:rsidR="00F6107F">
        <w:rPr>
          <w:lang w:val="en-US"/>
        </w:rPr>
        <w:t>com</w:t>
      </w:r>
      <w:r w:rsidRPr="00F6107F">
        <w:t>/</w:t>
      </w:r>
      <w:r w:rsidRPr="00F6107F">
        <w:rPr>
          <w:lang w:val="en-US"/>
        </w:rPr>
        <w:t>teatr</w:t>
      </w:r>
      <w:r w:rsidRPr="00F6107F">
        <w:t>_</w:t>
      </w:r>
      <w:r w:rsidRPr="00F6107F">
        <w:rPr>
          <w:lang w:val="en-US"/>
        </w:rPr>
        <w:t>diligence</w:t>
      </w:r>
    </w:p>
    <w:p w:rsidR="006E4BB1" w:rsidRPr="006E4BB1" w:rsidRDefault="006E4BB1" w:rsidP="006E4BB1"/>
    <w:p w:rsidR="006E4BB1" w:rsidRDefault="00D70B2D" w:rsidP="006E4BB1">
      <w:pPr>
        <w:jc w:val="right"/>
      </w:pPr>
      <w:r>
        <w:t xml:space="preserve">Художественный </w:t>
      </w:r>
      <w:r w:rsidR="007D4686">
        <w:t>Руководи</w:t>
      </w:r>
      <w:r w:rsidR="006E4BB1">
        <w:t>тель фестиваля – Мартынов В</w:t>
      </w:r>
      <w:r>
        <w:t xml:space="preserve">иктор </w:t>
      </w:r>
      <w:r w:rsidR="006E4BB1">
        <w:t>В</w:t>
      </w:r>
      <w:r>
        <w:t>алентинович</w:t>
      </w:r>
    </w:p>
    <w:p w:rsidR="006E4BB1" w:rsidRDefault="006E4BB1" w:rsidP="006E4BB1">
      <w:pPr>
        <w:jc w:val="right"/>
      </w:pPr>
      <w:r>
        <w:t>(</w:t>
      </w:r>
      <w:r w:rsidR="00D70B2D">
        <w:t>Х</w:t>
      </w:r>
      <w:r>
        <w:t>удожественный руководитель театра «Дилижанс»)</w:t>
      </w:r>
    </w:p>
    <w:p w:rsidR="003C78B6" w:rsidRDefault="00D66F17" w:rsidP="004C393D">
      <w:pPr>
        <w:jc w:val="right"/>
      </w:pPr>
      <w:hyperlink r:id="rId11" w:history="1">
        <w:r w:rsidR="006E4BB1" w:rsidRPr="0091088B">
          <w:rPr>
            <w:rStyle w:val="a5"/>
            <w:lang w:val="en-US"/>
          </w:rPr>
          <w:t>tornadioni</w:t>
        </w:r>
        <w:r w:rsidR="006E4BB1" w:rsidRPr="0091088B">
          <w:rPr>
            <w:rStyle w:val="a5"/>
          </w:rPr>
          <w:t>@</w:t>
        </w:r>
        <w:r w:rsidR="006E4BB1" w:rsidRPr="0091088B">
          <w:rPr>
            <w:rStyle w:val="a5"/>
            <w:lang w:val="en-US"/>
          </w:rPr>
          <w:t>yandex</w:t>
        </w:r>
        <w:r w:rsidR="006E4BB1" w:rsidRPr="0091088B">
          <w:rPr>
            <w:rStyle w:val="a5"/>
          </w:rPr>
          <w:t>.</w:t>
        </w:r>
        <w:r w:rsidR="006E4BB1" w:rsidRPr="0091088B">
          <w:rPr>
            <w:rStyle w:val="a5"/>
            <w:lang w:val="en-US"/>
          </w:rPr>
          <w:t>ru</w:t>
        </w:r>
      </w:hyperlink>
    </w:p>
    <w:p w:rsidR="007D4686" w:rsidRDefault="00C6379B" w:rsidP="00C6379B">
      <w:r>
        <w:br w:type="page"/>
      </w:r>
    </w:p>
    <w:p w:rsidR="007D4686" w:rsidRDefault="007D4686" w:rsidP="007D4686">
      <w:r>
        <w:t>Приложение №1</w:t>
      </w:r>
    </w:p>
    <w:p w:rsidR="007D4686" w:rsidRDefault="007D4686" w:rsidP="007D4686"/>
    <w:p w:rsidR="007D4686" w:rsidRDefault="00CA669C" w:rsidP="007D46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в </w:t>
      </w:r>
      <w:r w:rsidR="004D493E">
        <w:rPr>
          <w:sz w:val="28"/>
          <w:szCs w:val="28"/>
        </w:rPr>
        <w:t>1</w:t>
      </w:r>
      <w:r w:rsidR="00BC387F">
        <w:rPr>
          <w:sz w:val="28"/>
          <w:szCs w:val="28"/>
        </w:rPr>
        <w:t>6</w:t>
      </w:r>
      <w:r w:rsidR="007D4686">
        <w:rPr>
          <w:sz w:val="28"/>
          <w:szCs w:val="28"/>
        </w:rPr>
        <w:t>-ом Фестивале «Премьера Одной Репетиции»</w:t>
      </w:r>
      <w:r w:rsidR="00110368">
        <w:rPr>
          <w:sz w:val="28"/>
          <w:szCs w:val="28"/>
        </w:rPr>
        <w:t xml:space="preserve"> в категории «</w:t>
      </w:r>
      <w:r w:rsidR="008660FA">
        <w:rPr>
          <w:sz w:val="28"/>
          <w:szCs w:val="28"/>
        </w:rPr>
        <w:t>Режиссерская лаборатория</w:t>
      </w:r>
      <w:r w:rsidR="00110368">
        <w:rPr>
          <w:sz w:val="28"/>
          <w:szCs w:val="28"/>
        </w:rPr>
        <w:t>»</w:t>
      </w:r>
    </w:p>
    <w:p w:rsidR="007D4686" w:rsidRDefault="007D4686" w:rsidP="007D4686">
      <w:pPr>
        <w:jc w:val="center"/>
      </w:pPr>
      <w:r>
        <w:t>(г.Тольятти</w:t>
      </w:r>
      <w:r w:rsidR="00A75785">
        <w:t>, Театр «Дилижанс»</w:t>
      </w:r>
      <w:r>
        <w:t>)</w:t>
      </w:r>
    </w:p>
    <w:p w:rsidR="007D4686" w:rsidRDefault="007D4686" w:rsidP="007D4686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5"/>
        <w:gridCol w:w="4136"/>
      </w:tblGrid>
      <w:tr w:rsidR="007D4686" w:rsidTr="001B5A7A">
        <w:tc>
          <w:tcPr>
            <w:tcW w:w="3630" w:type="dxa"/>
          </w:tcPr>
          <w:p w:rsidR="007D4686" w:rsidRDefault="007D4686" w:rsidP="00C6379B">
            <w:pPr>
              <w:numPr>
                <w:ilvl w:val="0"/>
                <w:numId w:val="2"/>
              </w:numPr>
            </w:pPr>
            <w:r>
              <w:t>Режиссер. Ф.И.О.</w:t>
            </w:r>
          </w:p>
          <w:p w:rsidR="001B5A7A" w:rsidRDefault="001B5A7A" w:rsidP="001B5A7A">
            <w:pPr>
              <w:ind w:left="720"/>
            </w:pPr>
          </w:p>
        </w:tc>
        <w:tc>
          <w:tcPr>
            <w:tcW w:w="5715" w:type="dxa"/>
          </w:tcPr>
          <w:p w:rsidR="007D4686" w:rsidRDefault="007D4686" w:rsidP="00C6379B">
            <w:pPr>
              <w:jc w:val="center"/>
            </w:pPr>
          </w:p>
        </w:tc>
      </w:tr>
      <w:tr w:rsidR="007D4686" w:rsidTr="001B5A7A">
        <w:tc>
          <w:tcPr>
            <w:tcW w:w="3630" w:type="dxa"/>
          </w:tcPr>
          <w:p w:rsidR="007D4686" w:rsidRDefault="007D4686" w:rsidP="00C6379B">
            <w:pPr>
              <w:numPr>
                <w:ilvl w:val="0"/>
                <w:numId w:val="2"/>
              </w:numPr>
            </w:pPr>
            <w:r>
              <w:t>Литературный м</w:t>
            </w:r>
            <w:r w:rsidR="001E3409">
              <w:t>атериал спектакля (автор, пьеса, год написания</w:t>
            </w:r>
            <w:r>
              <w:t>)</w:t>
            </w:r>
          </w:p>
        </w:tc>
        <w:tc>
          <w:tcPr>
            <w:tcW w:w="5715" w:type="dxa"/>
          </w:tcPr>
          <w:p w:rsidR="007D4686" w:rsidRDefault="007D4686" w:rsidP="00C6379B">
            <w:pPr>
              <w:jc w:val="center"/>
            </w:pPr>
          </w:p>
        </w:tc>
      </w:tr>
      <w:tr w:rsidR="007D4686" w:rsidTr="001B5A7A">
        <w:tc>
          <w:tcPr>
            <w:tcW w:w="3630" w:type="dxa"/>
          </w:tcPr>
          <w:p w:rsidR="007D4686" w:rsidRDefault="007D4686" w:rsidP="00C6379B">
            <w:pPr>
              <w:numPr>
                <w:ilvl w:val="0"/>
                <w:numId w:val="2"/>
              </w:numPr>
            </w:pPr>
            <w:r>
              <w:t>Предположительная длительность спектакля</w:t>
            </w:r>
          </w:p>
        </w:tc>
        <w:tc>
          <w:tcPr>
            <w:tcW w:w="5715" w:type="dxa"/>
          </w:tcPr>
          <w:p w:rsidR="007D4686" w:rsidRDefault="007D4686" w:rsidP="00C6379B">
            <w:pPr>
              <w:jc w:val="center"/>
            </w:pPr>
          </w:p>
        </w:tc>
      </w:tr>
      <w:tr w:rsidR="007D4686" w:rsidTr="001B5A7A">
        <w:tc>
          <w:tcPr>
            <w:tcW w:w="3630" w:type="dxa"/>
          </w:tcPr>
          <w:p w:rsidR="007D4686" w:rsidRDefault="007D4686" w:rsidP="00C6379B">
            <w:pPr>
              <w:numPr>
                <w:ilvl w:val="0"/>
                <w:numId w:val="2"/>
              </w:numPr>
            </w:pPr>
            <w:r>
              <w:t>Актеры (Действующие лица и исполнители)</w:t>
            </w:r>
          </w:p>
        </w:tc>
        <w:tc>
          <w:tcPr>
            <w:tcW w:w="5715" w:type="dxa"/>
          </w:tcPr>
          <w:p w:rsidR="007D4686" w:rsidRDefault="007D4686" w:rsidP="00C6379B">
            <w:pPr>
              <w:jc w:val="center"/>
            </w:pPr>
          </w:p>
          <w:p w:rsidR="007D4686" w:rsidRDefault="007D4686" w:rsidP="00C6379B">
            <w:pPr>
              <w:jc w:val="center"/>
            </w:pPr>
          </w:p>
          <w:p w:rsidR="007D4686" w:rsidRDefault="007D4686" w:rsidP="00C6379B">
            <w:pPr>
              <w:jc w:val="center"/>
            </w:pPr>
          </w:p>
          <w:p w:rsidR="007D4686" w:rsidRDefault="007D4686" w:rsidP="00C6379B">
            <w:pPr>
              <w:jc w:val="center"/>
            </w:pPr>
          </w:p>
          <w:p w:rsidR="007D4686" w:rsidRDefault="007D4686" w:rsidP="00C6379B">
            <w:pPr>
              <w:jc w:val="center"/>
            </w:pPr>
          </w:p>
          <w:p w:rsidR="007D4686" w:rsidRDefault="007D4686" w:rsidP="001E3409"/>
        </w:tc>
      </w:tr>
      <w:tr w:rsidR="001E3409" w:rsidTr="001B5A7A">
        <w:tc>
          <w:tcPr>
            <w:tcW w:w="3630" w:type="dxa"/>
          </w:tcPr>
          <w:p w:rsidR="00BC387F" w:rsidRDefault="001E3409" w:rsidP="00C6379B">
            <w:pPr>
              <w:numPr>
                <w:ilvl w:val="0"/>
                <w:numId w:val="2"/>
              </w:numPr>
            </w:pPr>
            <w:r>
              <w:t>Требования и пожелания к пространству, в котором должен показываться спектакль. (Если уже определено конкретное место – укажите его)</w:t>
            </w:r>
          </w:p>
          <w:p w:rsidR="001E3409" w:rsidRDefault="00BC387F" w:rsidP="00BC387F">
            <w:pPr>
              <w:ind w:left="720"/>
            </w:pPr>
            <w:r>
              <w:t xml:space="preserve">План сцен театра: </w:t>
            </w:r>
            <w:r w:rsidRPr="00BC387F">
              <w:t>https://teatrdiligence.ru/blog/plan_sceny/2019-01-30-1554</w:t>
            </w:r>
          </w:p>
        </w:tc>
        <w:tc>
          <w:tcPr>
            <w:tcW w:w="5715" w:type="dxa"/>
          </w:tcPr>
          <w:p w:rsidR="001E3409" w:rsidRDefault="001E3409" w:rsidP="00C6379B">
            <w:pPr>
              <w:jc w:val="center"/>
            </w:pPr>
          </w:p>
        </w:tc>
      </w:tr>
      <w:tr w:rsidR="007D4686" w:rsidTr="001B5A7A">
        <w:tc>
          <w:tcPr>
            <w:tcW w:w="3630" w:type="dxa"/>
          </w:tcPr>
          <w:p w:rsidR="007D4686" w:rsidRDefault="007D4686" w:rsidP="00C6379B">
            <w:pPr>
              <w:numPr>
                <w:ilvl w:val="0"/>
                <w:numId w:val="2"/>
              </w:numPr>
            </w:pPr>
            <w:r>
              <w:t>Контакты</w:t>
            </w:r>
            <w:r w:rsidR="00BC387F">
              <w:t xml:space="preserve"> режиссёра</w:t>
            </w:r>
            <w:r>
              <w:t xml:space="preserve"> (адрес, телефон, электронная почта, страниц</w:t>
            </w:r>
            <w:r w:rsidR="00BC387F">
              <w:t>ы</w:t>
            </w:r>
            <w:r>
              <w:t xml:space="preserve"> в соц.сетях)</w:t>
            </w:r>
          </w:p>
          <w:p w:rsidR="00BC387F" w:rsidRDefault="00BC387F" w:rsidP="00BC387F">
            <w:pPr>
              <w:ind w:left="720"/>
            </w:pPr>
          </w:p>
          <w:p w:rsidR="00BC387F" w:rsidRDefault="00BC387F" w:rsidP="00BC387F">
            <w:pPr>
              <w:ind w:left="720"/>
            </w:pPr>
          </w:p>
          <w:p w:rsidR="00BC387F" w:rsidRDefault="00BC387F" w:rsidP="00BC387F">
            <w:pPr>
              <w:ind w:left="720"/>
            </w:pPr>
          </w:p>
        </w:tc>
        <w:tc>
          <w:tcPr>
            <w:tcW w:w="5715" w:type="dxa"/>
          </w:tcPr>
          <w:p w:rsidR="007D4686" w:rsidRDefault="007D4686" w:rsidP="00C6379B">
            <w:pPr>
              <w:jc w:val="center"/>
            </w:pPr>
          </w:p>
        </w:tc>
      </w:tr>
      <w:tr w:rsidR="007D4686" w:rsidTr="001B5A7A">
        <w:tc>
          <w:tcPr>
            <w:tcW w:w="3630" w:type="dxa"/>
          </w:tcPr>
          <w:p w:rsidR="007D4686" w:rsidRDefault="007D4686" w:rsidP="00C6379B">
            <w:pPr>
              <w:numPr>
                <w:ilvl w:val="0"/>
                <w:numId w:val="2"/>
              </w:numPr>
            </w:pPr>
            <w:r>
              <w:t>Ан</w:t>
            </w:r>
            <w:r w:rsidR="009037D8">
              <w:t>н</w:t>
            </w:r>
            <w:r>
              <w:t>отация спектакля (</w:t>
            </w:r>
            <w:r w:rsidR="009037D8">
              <w:t>Р</w:t>
            </w:r>
            <w:r w:rsidR="004D493E">
              <w:t>екламный анонс</w:t>
            </w:r>
            <w:r>
              <w:t>)</w:t>
            </w:r>
          </w:p>
        </w:tc>
        <w:tc>
          <w:tcPr>
            <w:tcW w:w="5715" w:type="dxa"/>
          </w:tcPr>
          <w:p w:rsidR="007D4686" w:rsidRDefault="007D4686" w:rsidP="00C6379B">
            <w:pPr>
              <w:jc w:val="center"/>
            </w:pPr>
          </w:p>
          <w:p w:rsidR="007D4686" w:rsidRDefault="007D4686" w:rsidP="00C6379B">
            <w:pPr>
              <w:jc w:val="center"/>
            </w:pPr>
          </w:p>
          <w:p w:rsidR="007D4686" w:rsidRDefault="007D4686" w:rsidP="00C6379B">
            <w:pPr>
              <w:jc w:val="center"/>
            </w:pPr>
          </w:p>
          <w:p w:rsidR="007D4686" w:rsidRDefault="007D4686" w:rsidP="00C6379B">
            <w:pPr>
              <w:jc w:val="center"/>
            </w:pPr>
          </w:p>
          <w:p w:rsidR="007D4686" w:rsidRDefault="007D4686" w:rsidP="00C6379B">
            <w:pPr>
              <w:jc w:val="center"/>
            </w:pPr>
          </w:p>
          <w:p w:rsidR="007D4686" w:rsidRDefault="007D4686" w:rsidP="00C6379B">
            <w:pPr>
              <w:jc w:val="center"/>
            </w:pPr>
          </w:p>
          <w:p w:rsidR="007D4686" w:rsidRDefault="007D4686" w:rsidP="00C6379B">
            <w:pPr>
              <w:jc w:val="center"/>
            </w:pPr>
          </w:p>
          <w:p w:rsidR="007D4686" w:rsidRDefault="007D4686" w:rsidP="00C6379B">
            <w:pPr>
              <w:jc w:val="center"/>
            </w:pPr>
          </w:p>
          <w:p w:rsidR="007D4686" w:rsidRDefault="007D4686" w:rsidP="00C6379B">
            <w:pPr>
              <w:jc w:val="center"/>
            </w:pPr>
          </w:p>
          <w:p w:rsidR="007D4686" w:rsidRDefault="007D4686" w:rsidP="00C6379B">
            <w:pPr>
              <w:jc w:val="center"/>
            </w:pPr>
          </w:p>
          <w:p w:rsidR="007D4686" w:rsidRDefault="007D4686" w:rsidP="00C6379B">
            <w:pPr>
              <w:jc w:val="center"/>
            </w:pPr>
          </w:p>
          <w:p w:rsidR="007D4686" w:rsidRDefault="007D4686" w:rsidP="00C6379B">
            <w:pPr>
              <w:jc w:val="center"/>
            </w:pPr>
          </w:p>
          <w:p w:rsidR="007D4686" w:rsidRDefault="007D4686" w:rsidP="00C6379B">
            <w:pPr>
              <w:jc w:val="center"/>
            </w:pPr>
          </w:p>
          <w:p w:rsidR="007D4686" w:rsidRDefault="007D4686" w:rsidP="00C6379B">
            <w:pPr>
              <w:jc w:val="center"/>
            </w:pPr>
          </w:p>
          <w:p w:rsidR="00C6379B" w:rsidRDefault="00C6379B" w:rsidP="00C6379B"/>
          <w:p w:rsidR="007D4686" w:rsidRDefault="007D4686" w:rsidP="00C6379B"/>
          <w:p w:rsidR="007D4686" w:rsidRDefault="007D4686" w:rsidP="00C6379B">
            <w:pPr>
              <w:jc w:val="center"/>
            </w:pPr>
          </w:p>
        </w:tc>
      </w:tr>
    </w:tbl>
    <w:p w:rsidR="007D4686" w:rsidRDefault="007D4686" w:rsidP="00C6379B"/>
    <w:p w:rsidR="008660FA" w:rsidRPr="007D4686" w:rsidRDefault="008660FA" w:rsidP="00C6379B"/>
    <w:sectPr w:rsidR="008660FA" w:rsidRPr="007D4686" w:rsidSect="00F6107F">
      <w:headerReference w:type="default" r:id="rId12"/>
      <w:footerReference w:type="default" r:id="rId13"/>
      <w:pgSz w:w="11906" w:h="16838"/>
      <w:pgMar w:top="1134" w:right="1133" w:bottom="1134" w:left="1418" w:header="11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470" w:rsidRDefault="00C63470" w:rsidP="00C6379B">
      <w:r>
        <w:separator/>
      </w:r>
    </w:p>
  </w:endnote>
  <w:endnote w:type="continuationSeparator" w:id="1">
    <w:p w:rsidR="00C63470" w:rsidRDefault="00C63470" w:rsidP="00C63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79B" w:rsidRDefault="00D66F17">
    <w:pPr>
      <w:pStyle w:val="aa"/>
    </w:pPr>
    <w:r>
      <w:rPr>
        <w:noProof/>
      </w:rPr>
      <w:pict>
        <v:rect id="Rectangle 1" o:spid="_x0000_s1026" style="position:absolute;margin-left:551.75pt;margin-top:806pt;width:44.55pt;height:15.1pt;rotation:180;flip:x;z-index:251657728;visibility:visible;mso-position-horizontal-relative:page;mso-position-vertical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" filled="f" fillcolor="#c0504d" stroked="f" strokecolor="#4f81bd" strokeweight="2.25pt">
          <v:textbox inset=",0,,0">
            <w:txbxContent>
              <w:p w:rsidR="00C6379B" w:rsidRPr="00C6379B" w:rsidRDefault="00D66F17" w:rsidP="00C6379B">
                <w:pPr>
                  <w:pBdr>
                    <w:top w:val="single" w:sz="4" w:space="1" w:color="7F7F7F"/>
                  </w:pBdr>
                  <w:jc w:val="center"/>
                  <w:rPr>
                    <w:color w:val="C0504D"/>
                  </w:rPr>
                </w:pPr>
                <w:r w:rsidRPr="00D66F17">
                  <w:fldChar w:fldCharType="begin"/>
                </w:r>
                <w:r w:rsidR="00D85D46">
                  <w:instrText xml:space="preserve"> PAGE   \* MERGEFORMAT </w:instrText>
                </w:r>
                <w:r w:rsidRPr="00D66F17">
                  <w:fldChar w:fldCharType="separate"/>
                </w:r>
                <w:r w:rsidR="00C63470" w:rsidRPr="00C63470">
                  <w:rPr>
                    <w:noProof/>
                    <w:color w:val="C0504D"/>
                  </w:rPr>
                  <w:t>1</w:t>
                </w:r>
                <w:r>
                  <w:rPr>
                    <w:noProof/>
                    <w:color w:val="C0504D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470" w:rsidRDefault="00C63470" w:rsidP="00C6379B">
      <w:r>
        <w:separator/>
      </w:r>
    </w:p>
  </w:footnote>
  <w:footnote w:type="continuationSeparator" w:id="1">
    <w:p w:rsidR="00C63470" w:rsidRDefault="00C63470" w:rsidP="00C63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AA4" w:rsidRDefault="00FB5AA4" w:rsidP="00F6107F">
    <w:pPr>
      <w:pStyle w:val="a8"/>
      <w:jc w:val="center"/>
      <w:rPr>
        <w:noProof/>
      </w:rPr>
    </w:pPr>
  </w:p>
  <w:p w:rsidR="00FB5AA4" w:rsidRDefault="00FB5AA4" w:rsidP="00FB5AA4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42C9B"/>
    <w:multiLevelType w:val="hybridMultilevel"/>
    <w:tmpl w:val="F91EAFE8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6FFB3AC5"/>
    <w:multiLevelType w:val="hybridMultilevel"/>
    <w:tmpl w:val="096CE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E4B2C"/>
    <w:multiLevelType w:val="hybridMultilevel"/>
    <w:tmpl w:val="096CE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D7602"/>
    <w:rsid w:val="00024517"/>
    <w:rsid w:val="00051DF5"/>
    <w:rsid w:val="000B12F6"/>
    <w:rsid w:val="000D3235"/>
    <w:rsid w:val="000E4613"/>
    <w:rsid w:val="00110368"/>
    <w:rsid w:val="00123F80"/>
    <w:rsid w:val="00144E14"/>
    <w:rsid w:val="00152908"/>
    <w:rsid w:val="001B5A7A"/>
    <w:rsid w:val="001C219F"/>
    <w:rsid w:val="001D0D69"/>
    <w:rsid w:val="001E3409"/>
    <w:rsid w:val="001E6F1E"/>
    <w:rsid w:val="001F7B40"/>
    <w:rsid w:val="002135D7"/>
    <w:rsid w:val="00225D59"/>
    <w:rsid w:val="002707D6"/>
    <w:rsid w:val="0027271E"/>
    <w:rsid w:val="002A007A"/>
    <w:rsid w:val="002B283A"/>
    <w:rsid w:val="002B5424"/>
    <w:rsid w:val="002D3608"/>
    <w:rsid w:val="002D7602"/>
    <w:rsid w:val="002E659A"/>
    <w:rsid w:val="002E6EC8"/>
    <w:rsid w:val="0035735F"/>
    <w:rsid w:val="00385AA0"/>
    <w:rsid w:val="0039513B"/>
    <w:rsid w:val="003A494C"/>
    <w:rsid w:val="003C78B6"/>
    <w:rsid w:val="00416495"/>
    <w:rsid w:val="00444256"/>
    <w:rsid w:val="00453161"/>
    <w:rsid w:val="00465681"/>
    <w:rsid w:val="00470C0E"/>
    <w:rsid w:val="00494613"/>
    <w:rsid w:val="004B52D8"/>
    <w:rsid w:val="004C393D"/>
    <w:rsid w:val="004D493E"/>
    <w:rsid w:val="004E62A7"/>
    <w:rsid w:val="00505FDC"/>
    <w:rsid w:val="005219FD"/>
    <w:rsid w:val="00532A7D"/>
    <w:rsid w:val="00535443"/>
    <w:rsid w:val="005B334B"/>
    <w:rsid w:val="005B586A"/>
    <w:rsid w:val="006157C7"/>
    <w:rsid w:val="00641CCF"/>
    <w:rsid w:val="00642072"/>
    <w:rsid w:val="00654E86"/>
    <w:rsid w:val="00664D54"/>
    <w:rsid w:val="0067363C"/>
    <w:rsid w:val="00696BBA"/>
    <w:rsid w:val="006E4BB1"/>
    <w:rsid w:val="006F2D1C"/>
    <w:rsid w:val="007024BE"/>
    <w:rsid w:val="0072728E"/>
    <w:rsid w:val="00727E9D"/>
    <w:rsid w:val="007511F7"/>
    <w:rsid w:val="00766E99"/>
    <w:rsid w:val="007B7333"/>
    <w:rsid w:val="007D4686"/>
    <w:rsid w:val="008450C0"/>
    <w:rsid w:val="008460B6"/>
    <w:rsid w:val="00865496"/>
    <w:rsid w:val="008660FA"/>
    <w:rsid w:val="0089423E"/>
    <w:rsid w:val="008F17FE"/>
    <w:rsid w:val="008F318A"/>
    <w:rsid w:val="00902E17"/>
    <w:rsid w:val="009037D8"/>
    <w:rsid w:val="00906D2B"/>
    <w:rsid w:val="00945954"/>
    <w:rsid w:val="00967A30"/>
    <w:rsid w:val="00987081"/>
    <w:rsid w:val="009C1B6F"/>
    <w:rsid w:val="009C4EEF"/>
    <w:rsid w:val="009D737B"/>
    <w:rsid w:val="009E0D68"/>
    <w:rsid w:val="00A2062A"/>
    <w:rsid w:val="00A46BF7"/>
    <w:rsid w:val="00A50023"/>
    <w:rsid w:val="00A606FD"/>
    <w:rsid w:val="00A646AC"/>
    <w:rsid w:val="00A75785"/>
    <w:rsid w:val="00B27E5B"/>
    <w:rsid w:val="00B53BE3"/>
    <w:rsid w:val="00B71C84"/>
    <w:rsid w:val="00B80F10"/>
    <w:rsid w:val="00B91A95"/>
    <w:rsid w:val="00BC387F"/>
    <w:rsid w:val="00BD60CC"/>
    <w:rsid w:val="00BD7BB2"/>
    <w:rsid w:val="00BE7BA8"/>
    <w:rsid w:val="00C0347C"/>
    <w:rsid w:val="00C63470"/>
    <w:rsid w:val="00C6379B"/>
    <w:rsid w:val="00C732B4"/>
    <w:rsid w:val="00C928B3"/>
    <w:rsid w:val="00C9559A"/>
    <w:rsid w:val="00CA669C"/>
    <w:rsid w:val="00CE4F0F"/>
    <w:rsid w:val="00CF4192"/>
    <w:rsid w:val="00D07359"/>
    <w:rsid w:val="00D37C44"/>
    <w:rsid w:val="00D40116"/>
    <w:rsid w:val="00D574DD"/>
    <w:rsid w:val="00D66F17"/>
    <w:rsid w:val="00D70B2D"/>
    <w:rsid w:val="00D8430B"/>
    <w:rsid w:val="00D85D46"/>
    <w:rsid w:val="00D861B1"/>
    <w:rsid w:val="00D874BE"/>
    <w:rsid w:val="00DB24CA"/>
    <w:rsid w:val="00DD7F9E"/>
    <w:rsid w:val="00DE1947"/>
    <w:rsid w:val="00E66D75"/>
    <w:rsid w:val="00E70951"/>
    <w:rsid w:val="00EC39C0"/>
    <w:rsid w:val="00EF2C4B"/>
    <w:rsid w:val="00F00C97"/>
    <w:rsid w:val="00F26801"/>
    <w:rsid w:val="00F6107F"/>
    <w:rsid w:val="00F842F2"/>
    <w:rsid w:val="00F85646"/>
    <w:rsid w:val="00FB0BE9"/>
    <w:rsid w:val="00FB57BF"/>
    <w:rsid w:val="00FB5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02"/>
    <w:rPr>
      <w:sz w:val="24"/>
      <w:szCs w:val="24"/>
    </w:rPr>
  </w:style>
  <w:style w:type="paragraph" w:styleId="3">
    <w:name w:val="heading 3"/>
    <w:basedOn w:val="a"/>
    <w:qFormat/>
    <w:rsid w:val="002D760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2D760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7602"/>
    <w:pPr>
      <w:spacing w:before="100" w:beforeAutospacing="1" w:after="100" w:afterAutospacing="1"/>
    </w:pPr>
  </w:style>
  <w:style w:type="character" w:styleId="a4">
    <w:name w:val="Strong"/>
    <w:basedOn w:val="a0"/>
    <w:qFormat/>
    <w:rsid w:val="002D7602"/>
    <w:rPr>
      <w:b/>
      <w:bCs/>
    </w:rPr>
  </w:style>
  <w:style w:type="character" w:styleId="a5">
    <w:name w:val="Hyperlink"/>
    <w:basedOn w:val="a0"/>
    <w:rsid w:val="002D7602"/>
    <w:rPr>
      <w:color w:val="0000FF"/>
      <w:u w:val="single"/>
    </w:rPr>
  </w:style>
  <w:style w:type="paragraph" w:styleId="a6">
    <w:name w:val="No Spacing"/>
    <w:uiPriority w:val="1"/>
    <w:qFormat/>
    <w:rsid w:val="002B5424"/>
    <w:rPr>
      <w:sz w:val="24"/>
      <w:szCs w:val="24"/>
    </w:rPr>
  </w:style>
  <w:style w:type="table" w:styleId="a7">
    <w:name w:val="Table Grid"/>
    <w:basedOn w:val="a1"/>
    <w:rsid w:val="007D46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C637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6379B"/>
    <w:rPr>
      <w:sz w:val="24"/>
      <w:szCs w:val="24"/>
    </w:rPr>
  </w:style>
  <w:style w:type="paragraph" w:styleId="aa">
    <w:name w:val="footer"/>
    <w:basedOn w:val="a"/>
    <w:link w:val="ab"/>
    <w:rsid w:val="00C637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6379B"/>
    <w:rPr>
      <w:sz w:val="24"/>
      <w:szCs w:val="24"/>
    </w:rPr>
  </w:style>
  <w:style w:type="paragraph" w:styleId="ac">
    <w:name w:val="Balloon Text"/>
    <w:basedOn w:val="a"/>
    <w:link w:val="ad"/>
    <w:rsid w:val="00FB5AA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B5AA4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F7B4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2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heater_diligenc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eatrdiligence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ornadioni@yandex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t.razina-93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.razina-93@b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MoBIL GROUP</Company>
  <LinksUpToDate>false</LinksUpToDate>
  <CharactersWithSpaces>7973</CharactersWithSpaces>
  <SharedDoc>false</SharedDoc>
  <HLinks>
    <vt:vector size="30" baseType="variant">
      <vt:variant>
        <vt:i4>5046389</vt:i4>
      </vt:variant>
      <vt:variant>
        <vt:i4>12</vt:i4>
      </vt:variant>
      <vt:variant>
        <vt:i4>0</vt:i4>
      </vt:variant>
      <vt:variant>
        <vt:i4>5</vt:i4>
      </vt:variant>
      <vt:variant>
        <vt:lpwstr>mailto:tornadioni@yandex.ru</vt:lpwstr>
      </vt:variant>
      <vt:variant>
        <vt:lpwstr/>
      </vt:variant>
      <vt:variant>
        <vt:i4>3538959</vt:i4>
      </vt:variant>
      <vt:variant>
        <vt:i4>9</vt:i4>
      </vt:variant>
      <vt:variant>
        <vt:i4>0</vt:i4>
      </vt:variant>
      <vt:variant>
        <vt:i4>5</vt:i4>
      </vt:variant>
      <vt:variant>
        <vt:lpwstr>mailto:tlt-t-diligence@list.ru</vt:lpwstr>
      </vt:variant>
      <vt:variant>
        <vt:lpwstr/>
      </vt:variant>
      <vt:variant>
        <vt:i4>3538959</vt:i4>
      </vt:variant>
      <vt:variant>
        <vt:i4>6</vt:i4>
      </vt:variant>
      <vt:variant>
        <vt:i4>0</vt:i4>
      </vt:variant>
      <vt:variant>
        <vt:i4>5</vt:i4>
      </vt:variant>
      <vt:variant>
        <vt:lpwstr>mailto:tlt-t-diligence@list.ru</vt:lpwstr>
      </vt:variant>
      <vt:variant>
        <vt:lpwstr/>
      </vt:variant>
      <vt:variant>
        <vt:i4>3538959</vt:i4>
      </vt:variant>
      <vt:variant>
        <vt:i4>3</vt:i4>
      </vt:variant>
      <vt:variant>
        <vt:i4>0</vt:i4>
      </vt:variant>
      <vt:variant>
        <vt:i4>5</vt:i4>
      </vt:variant>
      <vt:variant>
        <vt:lpwstr>mailto:tlt-t-diligence@list.ru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mailto:tornadioni@yandex.ru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Admin</dc:creator>
  <cp:lastModifiedBy>Елена</cp:lastModifiedBy>
  <cp:revision>2</cp:revision>
  <dcterms:created xsi:type="dcterms:W3CDTF">2025-01-22T08:18:00Z</dcterms:created>
  <dcterms:modified xsi:type="dcterms:W3CDTF">2025-01-22T08:18:00Z</dcterms:modified>
</cp:coreProperties>
</file>